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DA" w:rsidRDefault="00131C26">
      <w:p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УПРАЖНЕНИЯ ДЛЯ ПРОФИЛАКТИКИ ПЛОСКОСТОПИЯ В СРЕДНЕЙ ГРУППЕ.</w:t>
      </w:r>
    </w:p>
    <w:p w:rsidR="00131C26" w:rsidRDefault="00131C26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РАЗБОЙНИК.</w:t>
      </w:r>
    </w:p>
    <w:p w:rsidR="00131C26" w:rsidRDefault="00131C26">
      <w:pPr>
        <w:rPr>
          <w:sz w:val="28"/>
          <w:szCs w:val="28"/>
        </w:rPr>
      </w:pPr>
      <w:r>
        <w:rPr>
          <w:sz w:val="28"/>
          <w:szCs w:val="28"/>
        </w:rPr>
        <w:t xml:space="preserve">Ребенок сидит на полу с согнутыми ногами. Пятки плотно прижаты к полу и не отрываются от него в течении всего периода выполнения упражнений. Движениями пальцев ноги ребенок старается подтащить под пятки расположенное на полу полотенце (или салфетку, на которой лежит какой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груз). Упражнения выполняется сперва одной, затем второй ногой.</w:t>
      </w:r>
    </w:p>
    <w:p w:rsidR="00131C26" w:rsidRDefault="00131C26">
      <w:pPr>
        <w:rPr>
          <w:sz w:val="28"/>
          <w:szCs w:val="28"/>
        </w:rPr>
      </w:pPr>
    </w:p>
    <w:p w:rsidR="00131C26" w:rsidRDefault="00131C26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МАЛЯР.</w:t>
      </w:r>
    </w:p>
    <w:p w:rsidR="00131C26" w:rsidRDefault="00131C26">
      <w:pPr>
        <w:rPr>
          <w:sz w:val="28"/>
          <w:szCs w:val="28"/>
        </w:rPr>
      </w:pPr>
      <w:r>
        <w:rPr>
          <w:sz w:val="28"/>
          <w:szCs w:val="28"/>
        </w:rPr>
        <w:t xml:space="preserve">Ребенок, сидя на полу с выгнутыми ногами (колени выпрямлены), большим пальцем одной ноги проводит по подъему другой по направлению от большого пальца к колену. </w:t>
      </w:r>
      <w:r w:rsidR="0002457C">
        <w:rPr>
          <w:sz w:val="28"/>
          <w:szCs w:val="28"/>
        </w:rPr>
        <w:t>«Поглаживание» повторяется 3 – 4 раза. Упражнение выполняется сперва одной, затем другой ногой.</w:t>
      </w:r>
    </w:p>
    <w:p w:rsidR="0002457C" w:rsidRDefault="0002457C">
      <w:pPr>
        <w:rPr>
          <w:sz w:val="28"/>
          <w:szCs w:val="28"/>
        </w:rPr>
      </w:pPr>
    </w:p>
    <w:p w:rsidR="0002457C" w:rsidRDefault="0002457C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СБОРЩИК.</w:t>
      </w:r>
    </w:p>
    <w:p w:rsidR="0002457C" w:rsidRPr="0002457C" w:rsidRDefault="0002457C">
      <w:pPr>
        <w:rPr>
          <w:sz w:val="28"/>
          <w:szCs w:val="28"/>
        </w:rPr>
      </w:pPr>
      <w:r>
        <w:rPr>
          <w:sz w:val="28"/>
          <w:szCs w:val="28"/>
        </w:rPr>
        <w:t>Ребенок, сидя с согнутыми коленями, собирает пальцами одной ноги различные мелкие предметы, разложенные на полу (игрушки, прищепки для белья, елочные шишки и другое), и складывают их в кучку. Другой ногой он повторяет тоже самое. Затем без помощи рук перекладывает эти предметы из одной кучки в другую. Следует не допускать падение предметов при переносе.</w:t>
      </w:r>
      <w:bookmarkStart w:id="0" w:name="_GoBack"/>
      <w:bookmarkEnd w:id="0"/>
    </w:p>
    <w:sectPr w:rsidR="0002457C" w:rsidRPr="0002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26"/>
    <w:rsid w:val="0002457C"/>
    <w:rsid w:val="00131C26"/>
    <w:rsid w:val="00F9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BEB17-72FD-4D8A-92DB-47F8CE85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1</cp:revision>
  <dcterms:created xsi:type="dcterms:W3CDTF">2016-03-02T13:20:00Z</dcterms:created>
  <dcterms:modified xsi:type="dcterms:W3CDTF">2016-03-02T13:36:00Z</dcterms:modified>
</cp:coreProperties>
</file>