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9" w:rsidRPr="004B039C" w:rsidRDefault="000A2679" w:rsidP="004B03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B039C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ДЕТСКИЙ САД «ЕЛОЧКА» П. МОТЫГИНО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2679" w:rsidRPr="0084795F">
        <w:tc>
          <w:tcPr>
            <w:tcW w:w="4785" w:type="dxa"/>
          </w:tcPr>
          <w:p w:rsidR="000A2679" w:rsidRPr="0084795F" w:rsidRDefault="000A2679" w:rsidP="0084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A2679" w:rsidRPr="0084795F" w:rsidRDefault="000A2679" w:rsidP="0084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5F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0A2679" w:rsidRPr="0084795F" w:rsidRDefault="000A2679" w:rsidP="0084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5F">
              <w:rPr>
                <w:rFonts w:ascii="Times New Roman" w:hAnsi="Times New Roman" w:cs="Times New Roman"/>
                <w:sz w:val="20"/>
                <w:szCs w:val="20"/>
              </w:rPr>
              <w:t>Заведующая МБДОУ                                                                                                                                              «Елочка» п. Мотыгино                                                                                                                                               Ермакова Л.А.  ____________</w:t>
            </w:r>
          </w:p>
          <w:p w:rsidR="000A2679" w:rsidRPr="0084795F" w:rsidRDefault="000A2679" w:rsidP="0084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679" w:rsidRDefault="000A2679" w:rsidP="004B039C">
      <w:pPr>
        <w:jc w:val="center"/>
      </w:pPr>
    </w:p>
    <w:p w:rsidR="000A2679" w:rsidRPr="004B039C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039C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039C">
        <w:rPr>
          <w:rFonts w:ascii="Times New Roman" w:hAnsi="Times New Roman" w:cs="Times New Roman"/>
          <w:b/>
          <w:bCs/>
          <w:sz w:val="40"/>
          <w:szCs w:val="40"/>
        </w:rPr>
        <w:t xml:space="preserve">об организации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образовательного процесса</w:t>
      </w: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МБДОУ «Елочка» п. Мотыгино</w:t>
      </w: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679" w:rsidRDefault="000A2679" w:rsidP="004B03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п. Мотыгино 201</w:t>
      </w:r>
      <w:r w:rsidR="00AF34FA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г.</w:t>
      </w:r>
    </w:p>
    <w:p w:rsidR="000A2679" w:rsidRDefault="000A2679" w:rsidP="007F7B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679" w:rsidRPr="00EF3CFE" w:rsidRDefault="000A2679" w:rsidP="007F7B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A2679" w:rsidRDefault="000A2679" w:rsidP="007F7B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40F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</w:t>
      </w:r>
      <w:r w:rsidR="00AF34FA">
        <w:rPr>
          <w:rFonts w:ascii="Times New Roman" w:hAnsi="Times New Roman" w:cs="Times New Roman"/>
          <w:sz w:val="24"/>
          <w:szCs w:val="24"/>
        </w:rPr>
        <w:t xml:space="preserve"> от 29.12.2013 № 273 -ФЗ</w:t>
      </w:r>
      <w:r w:rsidRPr="00AE40FE">
        <w:rPr>
          <w:rFonts w:ascii="Times New Roman" w:hAnsi="Times New Roman" w:cs="Times New Roman"/>
          <w:sz w:val="24"/>
          <w:szCs w:val="24"/>
        </w:rPr>
        <w:t xml:space="preserve"> «Об образовании Российской Федерации»,  СанПиН  2.4.1.3049 </w:t>
      </w:r>
      <w:r>
        <w:rPr>
          <w:rFonts w:ascii="Times New Roman" w:hAnsi="Times New Roman" w:cs="Times New Roman"/>
          <w:sz w:val="24"/>
          <w:szCs w:val="24"/>
        </w:rPr>
        <w:t xml:space="preserve">– 13,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r w:rsidRPr="00AE40FE"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по организации образовательного процесса Муниципального бюджетного дошкольного  образовательного учреждения детского сада «Елочка» п. Мотыгино.</w:t>
      </w:r>
      <w:proofErr w:type="gramEnd"/>
    </w:p>
    <w:p w:rsidR="000A2679" w:rsidRDefault="000A2679" w:rsidP="007F7BF3">
      <w:pPr>
        <w:pStyle w:val="a3"/>
        <w:numPr>
          <w:ilvl w:val="1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F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40FE">
        <w:rPr>
          <w:rFonts w:ascii="Times New Roman" w:hAnsi="Times New Roman" w:cs="Times New Roman"/>
          <w:sz w:val="24"/>
          <w:szCs w:val="24"/>
        </w:rPr>
        <w:t xml:space="preserve"> образо</w:t>
      </w:r>
      <w:r w:rsidRPr="00AE40FE">
        <w:rPr>
          <w:rFonts w:ascii="Times New Roman" w:hAnsi="Times New Roman" w:cs="Times New Roman"/>
          <w:sz w:val="24"/>
          <w:szCs w:val="24"/>
        </w:rPr>
        <w:softHyphen/>
        <w:t>вательного процесса преду</w:t>
      </w:r>
      <w:r w:rsidRPr="00AE40FE">
        <w:rPr>
          <w:rFonts w:ascii="Times New Roman" w:hAnsi="Times New Roman" w:cs="Times New Roman"/>
          <w:sz w:val="24"/>
          <w:szCs w:val="24"/>
        </w:rPr>
        <w:softHyphen/>
        <w:t>сматривает "решение программных образователь</w:t>
      </w:r>
      <w:r w:rsidRPr="00AE40FE">
        <w:rPr>
          <w:rFonts w:ascii="Times New Roman" w:hAnsi="Times New Roman" w:cs="Times New Roman"/>
          <w:sz w:val="24"/>
          <w:szCs w:val="24"/>
        </w:rPr>
        <w:softHyphen/>
        <w:t>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</w:t>
      </w:r>
      <w:r w:rsidRPr="00AE40FE">
        <w:rPr>
          <w:rFonts w:ascii="Times New Roman" w:hAnsi="Times New Roman" w:cs="Times New Roman"/>
          <w:sz w:val="24"/>
          <w:szCs w:val="24"/>
        </w:rPr>
        <w:softHyphen/>
        <w:t>ментов в соответствии со спецификой дошкольно</w:t>
      </w:r>
      <w:r w:rsidRPr="00AE40FE">
        <w:rPr>
          <w:rFonts w:ascii="Times New Roman" w:hAnsi="Times New Roman" w:cs="Times New Roman"/>
          <w:sz w:val="24"/>
          <w:szCs w:val="24"/>
        </w:rPr>
        <w:softHyphen/>
        <w:t>го образования".</w:t>
      </w:r>
    </w:p>
    <w:p w:rsidR="000A2679" w:rsidRPr="00AE40FE" w:rsidRDefault="000A2679" w:rsidP="007F7BF3">
      <w:pPr>
        <w:pStyle w:val="a3"/>
        <w:numPr>
          <w:ilvl w:val="1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40FE">
        <w:rPr>
          <w:rFonts w:ascii="Times New Roman" w:hAnsi="Times New Roman" w:cs="Times New Roman"/>
          <w:sz w:val="24"/>
          <w:szCs w:val="24"/>
        </w:rPr>
        <w:t xml:space="preserve">рганизация непосредственно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МБДОУ «Елочка» п. Мотыгино осуществляется в</w:t>
      </w:r>
      <w:r w:rsidRPr="00AE40FE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 Федеральным </w:t>
      </w:r>
      <w:r w:rsidRPr="00AE40FE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AF34F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</w:t>
      </w:r>
      <w:r w:rsidRPr="00AE40FE">
        <w:rPr>
          <w:rFonts w:ascii="Times New Roman" w:hAnsi="Times New Roman" w:cs="Times New Roman"/>
          <w:sz w:val="24"/>
          <w:szCs w:val="24"/>
        </w:rPr>
        <w:t xml:space="preserve"> и требованиям  Санитарно — эпидемиологических правил и нормативов 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2679" w:rsidRPr="00AE40FE" w:rsidRDefault="000A2679" w:rsidP="007F7BF3">
      <w:pPr>
        <w:pStyle w:val="a3"/>
        <w:numPr>
          <w:ilvl w:val="1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FE">
        <w:rPr>
          <w:rFonts w:ascii="Times New Roman" w:hAnsi="Times New Roman" w:cs="Times New Roman"/>
          <w:sz w:val="24"/>
          <w:szCs w:val="24"/>
        </w:rPr>
        <w:t>Положение принимается на педагогическом совете МБДОУ «Елочка» п. Мотыгино. Изменения и дополнения в настоящее положение вносятся заведующей МБДОУ «Елочка» или его заместителем.</w:t>
      </w:r>
    </w:p>
    <w:p w:rsidR="000A2679" w:rsidRDefault="000A2679" w:rsidP="007F7BF3">
      <w:pPr>
        <w:pStyle w:val="a3"/>
        <w:numPr>
          <w:ilvl w:val="1"/>
          <w:numId w:val="3"/>
        </w:numPr>
        <w:tabs>
          <w:tab w:val="left" w:pos="17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FE">
        <w:rPr>
          <w:rFonts w:ascii="Times New Roman" w:hAnsi="Times New Roman" w:cs="Times New Roman"/>
          <w:sz w:val="24"/>
          <w:szCs w:val="24"/>
        </w:rPr>
        <w:t>Срок действия положения не ограничен. Данное  положение вступает в силу с момента принятия на педагогическом совете МБДОУ «Елочка» и действует до принятия нового.</w:t>
      </w:r>
    </w:p>
    <w:p w:rsidR="000A2679" w:rsidRPr="00AE40FE" w:rsidRDefault="000A2679" w:rsidP="00AF34FA">
      <w:pPr>
        <w:pStyle w:val="a3"/>
        <w:numPr>
          <w:ilvl w:val="0"/>
          <w:numId w:val="3"/>
        </w:numPr>
        <w:tabs>
          <w:tab w:val="left" w:pos="17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0FE">
        <w:rPr>
          <w:rFonts w:ascii="Times New Roman" w:hAnsi="Times New Roman" w:cs="Times New Roman"/>
          <w:b/>
          <w:bCs/>
          <w:sz w:val="28"/>
          <w:szCs w:val="28"/>
        </w:rPr>
        <w:t>Цели и основные задачи</w:t>
      </w:r>
    </w:p>
    <w:p w:rsidR="00E353DC" w:rsidRDefault="00E353DC" w:rsidP="00E353DC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0A2679" w:rsidRPr="007F7BF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353DC">
        <w:t xml:space="preserve"> 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eastAsia="TimesNewRomanPSMT" w:hAnsi="Times New Roman" w:cs="Times New Roman"/>
          <w:sz w:val="24"/>
          <w:szCs w:val="24"/>
        </w:rPr>
        <w:t>5)Образование и развитие, а также присмотр, уход за детьми в возрасте от 1,5 до 7 лет, улучшение  качества образования</w:t>
      </w:r>
    </w:p>
    <w:p w:rsidR="000A2679" w:rsidRPr="007F7BF3" w:rsidRDefault="000A2679" w:rsidP="00E353DC">
      <w:pPr>
        <w:pStyle w:val="a3"/>
        <w:tabs>
          <w:tab w:val="left" w:pos="1735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0"/>
      <w:bookmarkEnd w:id="0"/>
    </w:p>
    <w:p w:rsid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0A2679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>
        <w:rPr>
          <w:rFonts w:ascii="Times New Roman" w:hAnsi="Times New Roman" w:cs="Times New Roman"/>
          <w:b/>
          <w:bCs/>
          <w:sz w:val="24"/>
          <w:szCs w:val="24"/>
        </w:rPr>
        <w:t>чи: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E353D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353DC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353DC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 xml:space="preserve">8) формирования </w:t>
      </w:r>
      <w:proofErr w:type="spellStart"/>
      <w:r w:rsidRPr="00E353D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353DC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0A2679" w:rsidRPr="00E353DC" w:rsidRDefault="00E353DC" w:rsidP="00E35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A2679" w:rsidRPr="004657B1" w:rsidRDefault="000A2679" w:rsidP="00C97D45">
      <w:pPr>
        <w:pStyle w:val="a3"/>
        <w:numPr>
          <w:ilvl w:val="0"/>
          <w:numId w:val="3"/>
        </w:num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D45">
        <w:rPr>
          <w:rFonts w:ascii="Times New Roman" w:eastAsia="TimesNewRomanPSMT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E353DC" w:rsidRPr="00E353DC" w:rsidRDefault="000A2679" w:rsidP="00B50138">
      <w:pPr>
        <w:pStyle w:val="a3"/>
        <w:numPr>
          <w:ilvl w:val="1"/>
          <w:numId w:val="3"/>
        </w:numPr>
        <w:shd w:val="clear" w:color="auto" w:fill="FFFFFF"/>
        <w:spacing w:before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138">
        <w:rPr>
          <w:rFonts w:ascii="Times New Roman" w:eastAsia="TimesNewRomanPSMT" w:hAnsi="Times New Roman" w:cs="Times New Roman"/>
          <w:sz w:val="24"/>
          <w:szCs w:val="24"/>
        </w:rPr>
        <w:t>Содержание образовательного процесса осуществляется на основании  образовательной программы МБДОУ «Елочка» соответствует основным положениям возрастной психологии и дошкольной педагогики и выстроено по принципу развивающего образования.</w:t>
      </w:r>
    </w:p>
    <w:p w:rsidR="000A2679" w:rsidRPr="00E353DC" w:rsidRDefault="00E353DC" w:rsidP="00B50138">
      <w:pPr>
        <w:pStyle w:val="a3"/>
        <w:numPr>
          <w:ilvl w:val="1"/>
          <w:numId w:val="3"/>
        </w:numPr>
        <w:shd w:val="clear" w:color="auto" w:fill="FFFFFF"/>
        <w:spacing w:before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DC">
        <w:rPr>
          <w:rFonts w:ascii="Times New Roman" w:hAnsi="Times New Roman" w:cs="Times New Roman"/>
          <w:sz w:val="24"/>
          <w:szCs w:val="24"/>
        </w:rPr>
        <w:t xml:space="preserve"> Построение образовательной деятельности осуществляется 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50138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="00C235B5">
        <w:rPr>
          <w:rFonts w:ascii="Times New Roman" w:hAnsi="Times New Roman" w:cs="Times New Roman"/>
          <w:sz w:val="24"/>
          <w:szCs w:val="24"/>
        </w:rPr>
        <w:t>.</w:t>
      </w:r>
      <w:r w:rsidRPr="00B50138">
        <w:rPr>
          <w:rFonts w:ascii="Times New Roman" w:hAnsi="Times New Roman" w:cs="Times New Roman"/>
          <w:sz w:val="24"/>
          <w:szCs w:val="24"/>
        </w:rPr>
        <w:t xml:space="preserve"> в младшей группе (дети четвертого года жизни) – 2 часа 45 минут, в средней группе (дети пятого года жизни) – 4 часа, в старшей группе (дети шестого года жизни) – 6 часов 15 минут, в подготовительной (дети седьмого года жизни) – 8 часов 30 минут.</w:t>
      </w:r>
      <w:proofErr w:type="gramEnd"/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</w:t>
      </w:r>
      <w:r w:rsidR="00C235B5">
        <w:rPr>
          <w:rFonts w:ascii="Times New Roman" w:hAnsi="Times New Roman" w:cs="Times New Roman"/>
          <w:sz w:val="24"/>
          <w:szCs w:val="24"/>
        </w:rPr>
        <w:t>Для детей второго года жизни –  осуществляется присмотр и уход, игровая</w:t>
      </w:r>
      <w:r w:rsidR="00C235B5" w:rsidRPr="00B50138">
        <w:rPr>
          <w:rFonts w:ascii="Times New Roman" w:hAnsi="Times New Roman" w:cs="Times New Roman"/>
          <w:sz w:val="24"/>
          <w:szCs w:val="24"/>
        </w:rPr>
        <w:t>, музыкальная деятельность, общение, развитие движений</w:t>
      </w:r>
      <w:r w:rsidR="00C235B5">
        <w:rPr>
          <w:rFonts w:ascii="Times New Roman" w:hAnsi="Times New Roman" w:cs="Times New Roman"/>
          <w:sz w:val="24"/>
          <w:szCs w:val="24"/>
        </w:rPr>
        <w:t>, в группе раннего возраста (дети третьего года жизни) – 1 час 40 мин</w:t>
      </w:r>
      <w:r w:rsidRPr="00B50138">
        <w:rPr>
          <w:rFonts w:ascii="Times New Roman" w:hAnsi="Times New Roman" w:cs="Times New Roman"/>
          <w:sz w:val="24"/>
          <w:szCs w:val="24"/>
        </w:rPr>
        <w:t>. Продолжительность непрерывной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 для детей 4-го года жизни – не более 15 минут, для детей 5-го года жизни – не </w:t>
      </w:r>
      <w:r w:rsidRPr="00B50138">
        <w:rPr>
          <w:rFonts w:ascii="Times New Roman" w:hAnsi="Times New Roman" w:cs="Times New Roman"/>
          <w:sz w:val="24"/>
          <w:szCs w:val="24"/>
        </w:rPr>
        <w:lastRenderedPageBreak/>
        <w:t>более 20 минут, для детей 6-го года жизни – не более 25 минут, а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– 3 раз в неделю. Её продолжительность должна составлять не более 25 – 30 минут в день. В середине непосредственно образовательной деятельности статистического характера проводят физкультминутку</w:t>
      </w:r>
      <w:r w:rsidR="00C235B5">
        <w:rPr>
          <w:rFonts w:ascii="Times New Roman" w:hAnsi="Times New Roman" w:cs="Times New Roman"/>
          <w:sz w:val="24"/>
          <w:szCs w:val="24"/>
        </w:rPr>
        <w:t>, динамические паузы</w:t>
      </w:r>
      <w:r w:rsidRPr="00B50138">
        <w:rPr>
          <w:rFonts w:ascii="Times New Roman" w:hAnsi="Times New Roman" w:cs="Times New Roman"/>
          <w:sz w:val="24"/>
          <w:szCs w:val="24"/>
        </w:rPr>
        <w:t>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0A2679" w:rsidRPr="00B50138" w:rsidRDefault="000A2679" w:rsidP="00B50138">
      <w:pPr>
        <w:pStyle w:val="ConsPlusNormal"/>
        <w:ind w:left="465" w:right="28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ab/>
        <w:t>- для детей 4-го года жизни – не чаще 1 раза в неделю продолжительностью не более 15 минут;</w:t>
      </w:r>
    </w:p>
    <w:p w:rsidR="000A2679" w:rsidRPr="00B50138" w:rsidRDefault="000A2679" w:rsidP="00B50138">
      <w:pPr>
        <w:pStyle w:val="ConsPlusNormal"/>
        <w:ind w:left="465" w:right="28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>- для д</w:t>
      </w:r>
      <w:r w:rsidR="00435747">
        <w:rPr>
          <w:rFonts w:ascii="Times New Roman" w:hAnsi="Times New Roman" w:cs="Times New Roman"/>
          <w:sz w:val="24"/>
          <w:szCs w:val="24"/>
        </w:rPr>
        <w:t>етей 5-го года жизни – не чаще 1</w:t>
      </w:r>
      <w:r w:rsidRPr="00B50138">
        <w:rPr>
          <w:rFonts w:ascii="Times New Roman" w:hAnsi="Times New Roman" w:cs="Times New Roman"/>
          <w:sz w:val="24"/>
          <w:szCs w:val="24"/>
        </w:rPr>
        <w:t xml:space="preserve"> раз в неделю продолжительностью не более  25 минут;</w:t>
      </w:r>
    </w:p>
    <w:p w:rsidR="000A2679" w:rsidRPr="00B50138" w:rsidRDefault="000A2679" w:rsidP="00B50138">
      <w:pPr>
        <w:pStyle w:val="ConsPlusNormal"/>
        <w:ind w:left="465" w:right="28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ab/>
        <w:t>- для детей 6-го года жизни – не чаще 2 раз в неделю продолжительностью не более  25 минут;</w:t>
      </w:r>
    </w:p>
    <w:p w:rsidR="000A2679" w:rsidRPr="00B50138" w:rsidRDefault="000A2679" w:rsidP="00B50138">
      <w:pPr>
        <w:pStyle w:val="ConsPlusNormal"/>
        <w:ind w:left="465" w:right="28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ab/>
        <w:t>- для д</w:t>
      </w:r>
      <w:r w:rsidR="00435747">
        <w:rPr>
          <w:rFonts w:ascii="Times New Roman" w:hAnsi="Times New Roman" w:cs="Times New Roman"/>
          <w:sz w:val="24"/>
          <w:szCs w:val="24"/>
        </w:rPr>
        <w:t>етей 7-го года жизни – не чаще 2</w:t>
      </w:r>
      <w:r w:rsidRPr="00B50138">
        <w:rPr>
          <w:rFonts w:ascii="Times New Roman" w:hAnsi="Times New Roman" w:cs="Times New Roman"/>
          <w:sz w:val="24"/>
          <w:szCs w:val="24"/>
        </w:rPr>
        <w:t xml:space="preserve"> раз в неделю продолжительностью не более  30 минут.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деятельность, требующую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>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>Домашние задания детям, посещающим МБДОУ, не задают.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В середине года (январь-февраль) в МБДОУ организуются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38">
        <w:rPr>
          <w:rFonts w:ascii="Times New Roman" w:hAnsi="Times New Roman" w:cs="Times New Roman"/>
          <w:sz w:val="24"/>
          <w:szCs w:val="24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B50138">
        <w:rPr>
          <w:rFonts w:ascii="Times New Roman" w:hAnsi="Times New Roman" w:cs="Times New Roman"/>
          <w:sz w:val="24"/>
          <w:szCs w:val="24"/>
        </w:rPr>
        <w:t xml:space="preserve"> Его продолжительность не должна превышать 20 минут в день.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Ежедневная продолжительность прогулки детей составляет не менее 3-4 </w:t>
      </w:r>
      <w:bookmarkStart w:id="1" w:name="_GoBack"/>
      <w:r w:rsidRPr="00B50138">
        <w:rPr>
          <w:rFonts w:ascii="Times New Roman" w:hAnsi="Times New Roman" w:cs="Times New Roman"/>
          <w:sz w:val="24"/>
          <w:szCs w:val="24"/>
        </w:rPr>
        <w:t>часов.</w:t>
      </w:r>
      <w:bookmarkEnd w:id="1"/>
      <w:r w:rsidRPr="00B50138">
        <w:rPr>
          <w:rFonts w:ascii="Times New Roman" w:hAnsi="Times New Roman" w:cs="Times New Roman"/>
          <w:sz w:val="24"/>
          <w:szCs w:val="24"/>
        </w:rPr>
        <w:t xml:space="preserve"> Прогулку организуют 2 раза в день: в первую половину – до обеда и во вторую половину дня – после дневного сна или перед уходом детей домой. При </w:t>
      </w:r>
      <w:r w:rsidRPr="00B50138">
        <w:rPr>
          <w:rFonts w:ascii="Times New Roman" w:hAnsi="Times New Roman" w:cs="Times New Roman"/>
          <w:sz w:val="24"/>
          <w:szCs w:val="24"/>
        </w:rPr>
        <w:lastRenderedPageBreak/>
        <w:t>температуре воздуха ниже – 15°C и скорости ветра более 7 м/с продолжительность прогулки сокращается. Прогулка не проводится при температуре воздуха ниже - 15°C и скорости ветра более 15 м/с для детей до 4 лет, а для детей 5-7 лет при температуре воздуха ниже – 20°C и скорости ветра более 15 м/</w:t>
      </w:r>
      <w:proofErr w:type="gramStart"/>
      <w:r w:rsidRPr="00B501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138">
        <w:rPr>
          <w:rFonts w:ascii="Times New Roman" w:hAnsi="Times New Roman" w:cs="Times New Roman"/>
          <w:sz w:val="24"/>
          <w:szCs w:val="24"/>
        </w:rPr>
        <w:t>.</w:t>
      </w:r>
    </w:p>
    <w:p w:rsidR="000A2679" w:rsidRPr="00B50138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0A2679" w:rsidRDefault="000A2679" w:rsidP="00B50138">
      <w:pPr>
        <w:pStyle w:val="ConsPlusNormal"/>
        <w:numPr>
          <w:ilvl w:val="1"/>
          <w:numId w:val="3"/>
        </w:numPr>
        <w:ind w:right="28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0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38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детей дошкольного возраста – 12-12,5 ч. Для детей от 1 до 1,5 года дневной сон организуют дважды в первую и вторую половину дня общей продолжительностью до 3,5 ч., для детей от 1,5 до 3 лет дневной сон организуют однократно продолжительностью не менее 3 часов, для детей от 3 до 7 лет 2,0 – 2,5 ч.</w:t>
      </w:r>
      <w:proofErr w:type="gramEnd"/>
    </w:p>
    <w:p w:rsidR="000A2679" w:rsidRDefault="000A2679" w:rsidP="007F7BF3">
      <w:pPr>
        <w:pStyle w:val="ConsPlusNormal"/>
        <w:ind w:right="28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2679" w:rsidRPr="000A43EB" w:rsidRDefault="000A2679" w:rsidP="007F7BF3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A43EB">
        <w:rPr>
          <w:rFonts w:ascii="Times New Roman" w:eastAsia="TimesNewRomanPSMT" w:hAnsi="Times New Roman" w:cs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0A2679" w:rsidRPr="000A43EB" w:rsidRDefault="000A2679" w:rsidP="007F7BF3">
      <w:pPr>
        <w:pStyle w:val="2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gramStart"/>
      <w:r w:rsidRPr="000A43EB">
        <w:rPr>
          <w:rFonts w:ascii="Times New Roman" w:eastAsia="TimesNewRomanPSMT" w:hAnsi="Times New Roman" w:cs="Times New Roman"/>
          <w:b/>
          <w:bCs/>
          <w:sz w:val="28"/>
          <w:szCs w:val="28"/>
        </w:rPr>
        <w:t>(национально-культурные, демографические, климатические и</w:t>
      </w:r>
      <w:proofErr w:type="gramEnd"/>
    </w:p>
    <w:p w:rsidR="000A2679" w:rsidRPr="000A43EB" w:rsidRDefault="000A2679" w:rsidP="007F7BF3">
      <w:pPr>
        <w:pStyle w:val="2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A43EB">
        <w:rPr>
          <w:rFonts w:ascii="Times New Roman" w:eastAsia="TimesNewRomanPSMT" w:hAnsi="Times New Roman" w:cs="Times New Roman"/>
          <w:b/>
          <w:bCs/>
          <w:sz w:val="28"/>
          <w:szCs w:val="28"/>
        </w:rPr>
        <w:t>другие).</w:t>
      </w:r>
    </w:p>
    <w:p w:rsidR="000A2679" w:rsidRPr="007F7BF3" w:rsidRDefault="000A2679" w:rsidP="007F7BF3">
      <w:pPr>
        <w:pStyle w:val="2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F7BF3">
        <w:rPr>
          <w:rFonts w:ascii="Times New Roman" w:eastAsia="TimesNewRomanPSMT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«Елочка» п. Мотыгино ориентирован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развитие творческой, </w:t>
      </w:r>
      <w:proofErr w:type="spellStart"/>
      <w:r w:rsidRPr="007F7BF3">
        <w:rPr>
          <w:rFonts w:ascii="Times New Roman" w:eastAsia="TimesNewRomanPSMT" w:hAnsi="Times New Roman" w:cs="Times New Roman"/>
          <w:sz w:val="24"/>
          <w:szCs w:val="24"/>
        </w:rPr>
        <w:t>креативно</w:t>
      </w:r>
      <w:proofErr w:type="spellEnd"/>
      <w:r w:rsidRPr="007F7BF3">
        <w:rPr>
          <w:rFonts w:ascii="Times New Roman" w:eastAsia="TimesNewRomanPSMT" w:hAnsi="Times New Roman" w:cs="Times New Roman"/>
          <w:sz w:val="24"/>
          <w:szCs w:val="24"/>
        </w:rPr>
        <w:t xml:space="preserve"> – мыслящей  личности,  подготовка ребенка к жизни в    современном обществе.</w:t>
      </w:r>
      <w:proofErr w:type="gramEnd"/>
    </w:p>
    <w:p w:rsidR="000A2679" w:rsidRPr="007F7BF3" w:rsidRDefault="000A2679" w:rsidP="007F7BF3">
      <w:pPr>
        <w:pStyle w:val="2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7BF3">
        <w:rPr>
          <w:rFonts w:ascii="Times New Roman" w:eastAsia="TimesNewRomanPSMT" w:hAnsi="Times New Roman" w:cs="Times New Roman"/>
          <w:sz w:val="24"/>
          <w:szCs w:val="24"/>
        </w:rPr>
        <w:t>В основу организации образовательного процесса       определен комплексно-тематический принцип планирования с  ведущей игровой     деятельностью, а решение программных задач осуществляется в разных     формах совместной деятельности взрослых и детей, а также в самостоятельной деятельности детей.</w:t>
      </w:r>
    </w:p>
    <w:p w:rsidR="000A2679" w:rsidRPr="007F7BF3" w:rsidRDefault="000A2679" w:rsidP="007F7BF3">
      <w:pPr>
        <w:pStyle w:val="ConsPlusNormal"/>
        <w:ind w:left="465" w:right="282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2679" w:rsidRPr="007F7BF3" w:rsidRDefault="000A2679" w:rsidP="007F7BF3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79" w:rsidRPr="00D403BE" w:rsidRDefault="000A2679" w:rsidP="007F7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2679" w:rsidRPr="00D403BE" w:rsidSect="0087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F9D"/>
    <w:multiLevelType w:val="multilevel"/>
    <w:tmpl w:val="133673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C8634C"/>
    <w:multiLevelType w:val="hybridMultilevel"/>
    <w:tmpl w:val="2B6A1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993E53"/>
    <w:multiLevelType w:val="multilevel"/>
    <w:tmpl w:val="CC1872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922118"/>
    <w:multiLevelType w:val="hybridMultilevel"/>
    <w:tmpl w:val="0B8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63D"/>
    <w:multiLevelType w:val="hybridMultilevel"/>
    <w:tmpl w:val="8B30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9C"/>
    <w:rsid w:val="0000164C"/>
    <w:rsid w:val="00006BDA"/>
    <w:rsid w:val="000A2679"/>
    <w:rsid w:val="000A43EB"/>
    <w:rsid w:val="001C71CE"/>
    <w:rsid w:val="003D120F"/>
    <w:rsid w:val="0042069D"/>
    <w:rsid w:val="00435747"/>
    <w:rsid w:val="004657B1"/>
    <w:rsid w:val="004B039C"/>
    <w:rsid w:val="004C4CDD"/>
    <w:rsid w:val="006A4712"/>
    <w:rsid w:val="007F7BF3"/>
    <w:rsid w:val="0084795F"/>
    <w:rsid w:val="008744F4"/>
    <w:rsid w:val="009144BE"/>
    <w:rsid w:val="00A533C8"/>
    <w:rsid w:val="00A8525D"/>
    <w:rsid w:val="00AE40FE"/>
    <w:rsid w:val="00AF34FA"/>
    <w:rsid w:val="00B42E0F"/>
    <w:rsid w:val="00B50138"/>
    <w:rsid w:val="00C235B5"/>
    <w:rsid w:val="00C97D45"/>
    <w:rsid w:val="00D403BE"/>
    <w:rsid w:val="00E353DC"/>
    <w:rsid w:val="00E81FAE"/>
    <w:rsid w:val="00E851E2"/>
    <w:rsid w:val="00EF3CFE"/>
    <w:rsid w:val="00E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0FE"/>
    <w:pPr>
      <w:ind w:left="720"/>
    </w:pPr>
  </w:style>
  <w:style w:type="table" w:styleId="a4">
    <w:name w:val="Table Grid"/>
    <w:basedOn w:val="a1"/>
    <w:uiPriority w:val="99"/>
    <w:rsid w:val="00C97D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57B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uiPriority w:val="99"/>
    <w:rsid w:val="007F7BF3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2014-01-29T02:31:00Z</cp:lastPrinted>
  <dcterms:created xsi:type="dcterms:W3CDTF">2013-11-28T03:52:00Z</dcterms:created>
  <dcterms:modified xsi:type="dcterms:W3CDTF">2014-10-23T06:13:00Z</dcterms:modified>
</cp:coreProperties>
</file>