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1" w:rsidRPr="00A56CA0" w:rsidRDefault="00C21284" w:rsidP="00452C51">
      <w:pPr>
        <w:shd w:val="clear" w:color="auto" w:fill="FFFFFF"/>
        <w:spacing w:before="169" w:after="34" w:line="240" w:lineRule="auto"/>
        <w:outlineLvl w:val="2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A56CA0">
        <w:rPr>
          <w:rFonts w:ascii="Trebuchet MS" w:eastAsia="Times New Roman" w:hAnsi="Trebuchet MS" w:cs="Times New Roman"/>
          <w:b/>
          <w:bCs/>
          <w:sz w:val="32"/>
          <w:szCs w:val="32"/>
        </w:rPr>
        <w:t>Конспект непосредственно образовательной деятельности в подготовительной группе «</w:t>
      </w:r>
      <w:r w:rsidR="00FC4AE0" w:rsidRPr="00A56CA0">
        <w:rPr>
          <w:rFonts w:ascii="Trebuchet MS" w:eastAsia="Times New Roman" w:hAnsi="Trebuchet MS" w:cs="Times New Roman"/>
          <w:b/>
          <w:bCs/>
          <w:sz w:val="32"/>
          <w:szCs w:val="32"/>
        </w:rPr>
        <w:t>Юные пешеходы»</w:t>
      </w:r>
    </w:p>
    <w:p w:rsidR="00452C51" w:rsidRPr="00A56CA0" w:rsidRDefault="00FC4AE0" w:rsidP="00FC4AE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b/>
          <w:bCs/>
          <w:sz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>Цель образовательной деятельности:</w:t>
      </w:r>
    </w:p>
    <w:p w:rsidR="000129B9" w:rsidRPr="00A56CA0" w:rsidRDefault="00FC4AE0" w:rsidP="00FC4AE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bCs/>
          <w:sz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 xml:space="preserve">Познавательное развитие: </w:t>
      </w:r>
      <w:r w:rsidRPr="00A56CA0">
        <w:rPr>
          <w:rFonts w:ascii="Arial" w:eastAsia="Times New Roman" w:hAnsi="Arial" w:cs="Arial"/>
          <w:bCs/>
          <w:sz w:val="25"/>
        </w:rPr>
        <w:t>Формировать у детей основы безопасного поведения на улице</w:t>
      </w:r>
      <w:r w:rsidR="000129B9" w:rsidRPr="00A56CA0">
        <w:rPr>
          <w:rFonts w:ascii="Arial" w:eastAsia="Times New Roman" w:hAnsi="Arial" w:cs="Arial"/>
          <w:bCs/>
          <w:sz w:val="25"/>
        </w:rPr>
        <w:t>; познакомить со строением улицы и дорожными знаками, предназначенные для водителей и пешеходов, закреплять правила дорожного движения, учить применять знания.</w:t>
      </w:r>
    </w:p>
    <w:p w:rsidR="00FC4AE0" w:rsidRPr="00A56CA0" w:rsidRDefault="000129B9" w:rsidP="00FC4AE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bCs/>
          <w:sz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>Речевое развитие</w:t>
      </w:r>
      <w:proofErr w:type="gramStart"/>
      <w:r w:rsidRPr="00A56CA0">
        <w:rPr>
          <w:rFonts w:ascii="Arial" w:eastAsia="Times New Roman" w:hAnsi="Arial" w:cs="Arial"/>
          <w:b/>
          <w:bCs/>
          <w:sz w:val="25"/>
        </w:rPr>
        <w:t>:</w:t>
      </w:r>
      <w:r w:rsidRPr="00A56CA0">
        <w:rPr>
          <w:rFonts w:ascii="Arial" w:eastAsia="Times New Roman" w:hAnsi="Arial" w:cs="Arial"/>
          <w:bCs/>
          <w:sz w:val="25"/>
        </w:rPr>
        <w:t>О</w:t>
      </w:r>
      <w:proofErr w:type="gramEnd"/>
      <w:r w:rsidRPr="00A56CA0">
        <w:rPr>
          <w:rFonts w:ascii="Arial" w:eastAsia="Times New Roman" w:hAnsi="Arial" w:cs="Arial"/>
          <w:bCs/>
          <w:sz w:val="25"/>
        </w:rPr>
        <w:t>богащать и активизировать словарь; развивать связную речь.</w:t>
      </w:r>
    </w:p>
    <w:p w:rsidR="000129B9" w:rsidRPr="00A56CA0" w:rsidRDefault="000129B9" w:rsidP="00FC4AE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bCs/>
          <w:sz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>Физическое развитие:</w:t>
      </w:r>
      <w:r w:rsidRPr="00A56CA0">
        <w:rPr>
          <w:rFonts w:ascii="Arial" w:eastAsia="Times New Roman" w:hAnsi="Arial" w:cs="Arial"/>
          <w:bCs/>
          <w:sz w:val="25"/>
        </w:rPr>
        <w:t xml:space="preserve"> Совершенствовать физические качества в разнообразных формах</w:t>
      </w:r>
      <w:r w:rsidR="00162B54" w:rsidRPr="00A56CA0">
        <w:rPr>
          <w:rFonts w:ascii="Arial" w:eastAsia="Times New Roman" w:hAnsi="Arial" w:cs="Arial"/>
          <w:bCs/>
          <w:sz w:val="25"/>
        </w:rPr>
        <w:t xml:space="preserve"> двигательной деятельности.</w:t>
      </w:r>
    </w:p>
    <w:p w:rsidR="00C751F1" w:rsidRPr="00A56CA0" w:rsidRDefault="00162B54" w:rsidP="00FC4AE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bCs/>
          <w:sz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 xml:space="preserve">Социально – коммуникативное: </w:t>
      </w:r>
      <w:r w:rsidRPr="00A56CA0">
        <w:rPr>
          <w:rFonts w:ascii="Arial" w:eastAsia="Times New Roman" w:hAnsi="Arial" w:cs="Arial"/>
          <w:bCs/>
          <w:sz w:val="25"/>
        </w:rPr>
        <w:t xml:space="preserve">Развивать навыки общения и взаимодействия ребенка </w:t>
      </w:r>
      <w:proofErr w:type="gramStart"/>
      <w:r w:rsidRPr="00A56CA0">
        <w:rPr>
          <w:rFonts w:ascii="Arial" w:eastAsia="Times New Roman" w:hAnsi="Arial" w:cs="Arial"/>
          <w:bCs/>
          <w:sz w:val="25"/>
        </w:rPr>
        <w:t>со</w:t>
      </w:r>
      <w:proofErr w:type="gramEnd"/>
      <w:r w:rsidRPr="00A56CA0">
        <w:rPr>
          <w:rFonts w:ascii="Arial" w:eastAsia="Times New Roman" w:hAnsi="Arial" w:cs="Arial"/>
          <w:bCs/>
          <w:sz w:val="25"/>
        </w:rPr>
        <w:t xml:space="preserve"> взрослыми и сверстниками, потребность детей быть дисциплинированными и внимательными на улицах. Стимулировать познавательную активность, способствовать развитию коммуникативных навыков; формировать навыки </w:t>
      </w:r>
      <w:r w:rsidR="00C751F1" w:rsidRPr="00A56CA0">
        <w:rPr>
          <w:rFonts w:ascii="Arial" w:eastAsia="Times New Roman" w:hAnsi="Arial" w:cs="Arial"/>
          <w:bCs/>
          <w:sz w:val="25"/>
        </w:rPr>
        <w:t>личной безопасности.</w:t>
      </w:r>
    </w:p>
    <w:p w:rsidR="00162B54" w:rsidRPr="00A56CA0" w:rsidRDefault="00C751F1" w:rsidP="00FC4AE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sz w:val="25"/>
          <w:szCs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 xml:space="preserve">Художественно – эстетическое развитие: </w:t>
      </w:r>
      <w:r w:rsidRPr="00A56CA0">
        <w:rPr>
          <w:rFonts w:ascii="Arial" w:eastAsia="Times New Roman" w:hAnsi="Arial" w:cs="Arial"/>
          <w:bCs/>
          <w:sz w:val="25"/>
        </w:rPr>
        <w:t>формировать познавательный интерес через творчество.</w:t>
      </w:r>
    </w:p>
    <w:p w:rsidR="00452C51" w:rsidRPr="00A56CA0" w:rsidRDefault="00452C51" w:rsidP="00452C51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sz w:val="25"/>
          <w:szCs w:val="25"/>
        </w:rPr>
      </w:pPr>
      <w:r w:rsidRPr="00A56CA0">
        <w:rPr>
          <w:rFonts w:ascii="Arial" w:eastAsia="Times New Roman" w:hAnsi="Arial" w:cs="Arial"/>
          <w:b/>
          <w:bCs/>
          <w:sz w:val="25"/>
        </w:rPr>
        <w:t>Методы и приемы:</w:t>
      </w:r>
    </w:p>
    <w:p w:rsidR="00452C51" w:rsidRPr="00A56CA0" w:rsidRDefault="00452C51" w:rsidP="00452C51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sz w:val="25"/>
          <w:szCs w:val="25"/>
        </w:rPr>
      </w:pPr>
      <w:r w:rsidRPr="00A56CA0">
        <w:rPr>
          <w:rFonts w:ascii="Arial" w:eastAsia="Times New Roman" w:hAnsi="Arial" w:cs="Arial"/>
          <w:i/>
          <w:iCs/>
          <w:sz w:val="25"/>
        </w:rPr>
        <w:t>Словесные:</w:t>
      </w:r>
      <w:r w:rsidRPr="00A56CA0">
        <w:rPr>
          <w:rFonts w:ascii="Arial" w:eastAsia="Times New Roman" w:hAnsi="Arial" w:cs="Arial"/>
          <w:sz w:val="25"/>
          <w:szCs w:val="25"/>
        </w:rPr>
        <w:t>  (рассказ воспитателя, рассуждение,  художественное слово, вопросы, беседа</w:t>
      </w:r>
      <w:r w:rsidR="009C294C" w:rsidRPr="00A56CA0">
        <w:rPr>
          <w:rFonts w:ascii="Arial" w:eastAsia="Times New Roman" w:hAnsi="Arial" w:cs="Arial"/>
          <w:sz w:val="25"/>
          <w:szCs w:val="25"/>
        </w:rPr>
        <w:t>, загадывание загадок</w:t>
      </w:r>
      <w:r w:rsidRPr="00A56CA0">
        <w:rPr>
          <w:rFonts w:ascii="Arial" w:eastAsia="Times New Roman" w:hAnsi="Arial" w:cs="Arial"/>
          <w:sz w:val="25"/>
          <w:szCs w:val="25"/>
        </w:rPr>
        <w:t>).</w:t>
      </w:r>
    </w:p>
    <w:p w:rsidR="00452C51" w:rsidRPr="00A56CA0" w:rsidRDefault="00452C51" w:rsidP="00452C51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sz w:val="25"/>
          <w:szCs w:val="25"/>
        </w:rPr>
      </w:pPr>
      <w:proofErr w:type="gramStart"/>
      <w:r w:rsidRPr="00A56CA0">
        <w:rPr>
          <w:rFonts w:ascii="Arial" w:eastAsia="Times New Roman" w:hAnsi="Arial" w:cs="Arial"/>
          <w:i/>
          <w:iCs/>
          <w:sz w:val="25"/>
        </w:rPr>
        <w:t>Практические</w:t>
      </w:r>
      <w:proofErr w:type="gramEnd"/>
      <w:r w:rsidR="0090189D" w:rsidRPr="00A56CA0">
        <w:rPr>
          <w:rFonts w:ascii="Arial" w:eastAsia="Times New Roman" w:hAnsi="Arial" w:cs="Arial"/>
          <w:sz w:val="25"/>
          <w:szCs w:val="25"/>
        </w:rPr>
        <w:t>:  (работа с карточками, схемами</w:t>
      </w:r>
      <w:r w:rsidRPr="00A56CA0">
        <w:rPr>
          <w:rFonts w:ascii="Arial" w:eastAsia="Times New Roman" w:hAnsi="Arial" w:cs="Arial"/>
          <w:sz w:val="25"/>
          <w:szCs w:val="25"/>
        </w:rPr>
        <w:t>).</w:t>
      </w:r>
    </w:p>
    <w:p w:rsidR="00452C51" w:rsidRPr="00A56CA0" w:rsidRDefault="00452C51" w:rsidP="00452C51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sz w:val="25"/>
          <w:szCs w:val="25"/>
        </w:rPr>
      </w:pPr>
      <w:proofErr w:type="gramStart"/>
      <w:r w:rsidRPr="00A56CA0">
        <w:rPr>
          <w:rFonts w:ascii="Arial" w:eastAsia="Times New Roman" w:hAnsi="Arial" w:cs="Arial"/>
          <w:i/>
          <w:iCs/>
          <w:sz w:val="25"/>
        </w:rPr>
        <w:t>Наглядные</w:t>
      </w:r>
      <w:proofErr w:type="gramEnd"/>
      <w:r w:rsidR="00206E22" w:rsidRPr="00A56CA0">
        <w:rPr>
          <w:rFonts w:ascii="Arial" w:eastAsia="Times New Roman" w:hAnsi="Arial" w:cs="Arial"/>
          <w:sz w:val="25"/>
          <w:szCs w:val="25"/>
        </w:rPr>
        <w:t>:  (рассматривание иллюстраций, картинок</w:t>
      </w:r>
      <w:r w:rsidRPr="00A56CA0">
        <w:rPr>
          <w:rFonts w:ascii="Arial" w:eastAsia="Times New Roman" w:hAnsi="Arial" w:cs="Arial"/>
          <w:sz w:val="25"/>
          <w:szCs w:val="25"/>
        </w:rPr>
        <w:t>).</w:t>
      </w:r>
    </w:p>
    <w:p w:rsidR="00452C51" w:rsidRPr="00A56CA0" w:rsidRDefault="00452C51" w:rsidP="00452C51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sz w:val="25"/>
          <w:szCs w:val="25"/>
        </w:rPr>
      </w:pPr>
      <w:r w:rsidRPr="00A56CA0">
        <w:rPr>
          <w:rFonts w:ascii="Arial" w:eastAsia="Times New Roman" w:hAnsi="Arial" w:cs="Arial"/>
          <w:i/>
          <w:iCs/>
          <w:sz w:val="25"/>
        </w:rPr>
        <w:t>Материал и оборудовани</w:t>
      </w:r>
      <w:r w:rsidR="00F82980" w:rsidRPr="00A56CA0">
        <w:rPr>
          <w:rFonts w:ascii="Arial" w:eastAsia="Times New Roman" w:hAnsi="Arial" w:cs="Arial"/>
          <w:sz w:val="25"/>
          <w:szCs w:val="25"/>
        </w:rPr>
        <w:t>е:  Картинки с изображением дорожных знаков и светофора, рисунок- схема с изображением пересечения двух дорог, разрезные картинки с изображением дорожных знаков</w:t>
      </w:r>
      <w:r w:rsidR="00807C18" w:rsidRPr="00A56CA0">
        <w:rPr>
          <w:rFonts w:ascii="Arial" w:eastAsia="Times New Roman" w:hAnsi="Arial" w:cs="Arial"/>
          <w:sz w:val="25"/>
          <w:szCs w:val="25"/>
        </w:rPr>
        <w:t>, макет улицы</w:t>
      </w:r>
      <w:r w:rsidRPr="00A56CA0">
        <w:rPr>
          <w:rFonts w:ascii="Arial" w:eastAsia="Times New Roman" w:hAnsi="Arial" w:cs="Arial"/>
          <w:sz w:val="25"/>
          <w:szCs w:val="25"/>
        </w:rPr>
        <w:t>. </w:t>
      </w:r>
      <w:r w:rsidRPr="00A56CA0">
        <w:rPr>
          <w:rFonts w:ascii="Arial" w:eastAsia="Times New Roman" w:hAnsi="Arial" w:cs="Arial"/>
          <w:sz w:val="25"/>
        </w:rPr>
        <w:t> </w:t>
      </w:r>
    </w:p>
    <w:tbl>
      <w:tblPr>
        <w:tblW w:w="0" w:type="auto"/>
        <w:tblBorders>
          <w:top w:val="single" w:sz="6" w:space="0" w:color="601802"/>
          <w:left w:val="single" w:sz="6" w:space="0" w:color="601802"/>
          <w:bottom w:val="single" w:sz="6" w:space="0" w:color="601802"/>
          <w:right w:val="single" w:sz="6" w:space="0" w:color="601802"/>
          <w:insideH w:val="single" w:sz="6" w:space="0" w:color="601802"/>
          <w:insideV w:val="single" w:sz="6" w:space="0" w:color="601802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035"/>
        <w:gridCol w:w="6336"/>
      </w:tblGrid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Детская деятельность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Формы и методы организации совместной деятельности.</w:t>
            </w:r>
          </w:p>
        </w:tc>
      </w:tr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двигательная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C751F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Физминутка</w:t>
            </w:r>
            <w:proofErr w:type="spellEnd"/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 «Шоферы»</w:t>
            </w:r>
          </w:p>
        </w:tc>
      </w:tr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игровая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61104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3C67FB" w:rsidRPr="00A56CA0">
              <w:rPr>
                <w:rFonts w:ascii="Arial" w:eastAsia="Times New Roman" w:hAnsi="Arial" w:cs="Arial"/>
                <w:sz w:val="20"/>
                <w:szCs w:val="20"/>
              </w:rPr>
              <w:t>гра: «Собери дорожный знак», «Дорисуй рисунок-схему».</w:t>
            </w:r>
          </w:p>
        </w:tc>
      </w:tr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продуктивная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Рисование, презентация построенного города</w:t>
            </w:r>
            <w:r w:rsidRPr="00A56CA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коммуникативная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C751F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Бесед</w:t>
            </w:r>
            <w:r w:rsidR="00461104" w:rsidRPr="00A56CA0">
              <w:rPr>
                <w:rFonts w:ascii="Arial" w:eastAsia="Times New Roman" w:hAnsi="Arial" w:cs="Arial"/>
                <w:sz w:val="20"/>
                <w:szCs w:val="20"/>
              </w:rPr>
              <w:t>а о безопасном поведении на дороге, отгадывание загадок. Рассматривание картинок.</w:t>
            </w:r>
          </w:p>
        </w:tc>
      </w:tr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Познавательно - исследовательская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Действия с макетами и модулями</w:t>
            </w:r>
            <w:r w:rsidRPr="00A56CA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C67FB" w:rsidRPr="00A56CA0" w:rsidTr="00A56C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Чтение стихотворения</w:t>
            </w:r>
            <w:r w:rsidRPr="00A56CA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452C51" w:rsidRPr="00A56CA0" w:rsidRDefault="00452C51" w:rsidP="00452C51">
      <w:pPr>
        <w:shd w:val="clear" w:color="auto" w:fill="FFFFFF"/>
        <w:spacing w:before="169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A56CA0">
        <w:rPr>
          <w:rFonts w:ascii="Arial" w:eastAsia="Times New Roman" w:hAnsi="Arial" w:cs="Arial"/>
          <w:b/>
          <w:bCs/>
          <w:sz w:val="27"/>
          <w:szCs w:val="27"/>
        </w:rPr>
        <w:t>Логика образовательной деятельности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6"/>
        <w:gridCol w:w="3473"/>
        <w:gridCol w:w="2712"/>
      </w:tblGrid>
      <w:tr w:rsidR="00E154B6" w:rsidRPr="00A56CA0" w:rsidTr="00452C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Деятельность    воспитанников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Ожидаемые результаты</w:t>
            </w:r>
          </w:p>
        </w:tc>
      </w:tr>
      <w:tr w:rsidR="00E154B6" w:rsidRPr="00A56CA0" w:rsidTr="00452C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3C67FB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1.Включение детей в образовательную деятельность.</w:t>
            </w:r>
            <w:r w:rsidR="00D14CD4"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 Рассказать</w:t>
            </w:r>
            <w:r w:rsidR="003C67FB"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 детям о необходимости </w:t>
            </w:r>
            <w:r w:rsidR="00AB49C2"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соблюдать правила </w:t>
            </w:r>
            <w:r w:rsidR="00E154B6" w:rsidRPr="00A56CA0">
              <w:rPr>
                <w:rFonts w:ascii="Arial" w:eastAsia="Times New Roman" w:hAnsi="Arial" w:cs="Arial"/>
                <w:sz w:val="20"/>
                <w:szCs w:val="20"/>
              </w:rPr>
              <w:t>дорожного движения, рассмотреть  иллюстрации с изображением правил дорожного движения и задать детям вопросы по их содержанию.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BB06BF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Дети слушают и </w:t>
            </w:r>
            <w:r w:rsidR="00AB49C2" w:rsidRPr="00A56CA0">
              <w:rPr>
                <w:rFonts w:ascii="Arial" w:eastAsia="Times New Roman" w:hAnsi="Arial" w:cs="Arial"/>
                <w:sz w:val="20"/>
                <w:szCs w:val="20"/>
              </w:rPr>
              <w:t>отвечают на вопросы.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AB49C2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Дети закрепляют  знания о правилах дорожного движения</w:t>
            </w:r>
            <w:r w:rsidR="00452C51" w:rsidRPr="00A56C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154B6" w:rsidRPr="00A56CA0" w:rsidTr="00452C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51250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2. Воспитатель предлагает послушать стихотворение</w:t>
            </w:r>
            <w:r w:rsidR="00151250"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 о дорожных знаках:</w:t>
            </w:r>
          </w:p>
          <w:p w:rsidR="00C32E1F" w:rsidRPr="00A56CA0" w:rsidRDefault="00C32E1F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На пути ребят – дорога, транспорт ездит быстро, много.</w:t>
            </w:r>
          </w:p>
          <w:p w:rsidR="00C32E1F" w:rsidRPr="00A56CA0" w:rsidRDefault="00C32E1F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Светофора рядом нет, знак </w:t>
            </w:r>
            <w:r w:rsidRPr="00A56C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дорожный даст совет.</w:t>
            </w:r>
          </w:p>
          <w:p w:rsidR="00C32E1F" w:rsidRPr="00A56CA0" w:rsidRDefault="00C32E1F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Так давайте, выходите, быстро знаки соберите.  </w:t>
            </w:r>
          </w:p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</w:rPr>
              <w:t> </w:t>
            </w:r>
          </w:p>
          <w:p w:rsidR="00452C51" w:rsidRPr="00A56CA0" w:rsidRDefault="00452C51" w:rsidP="00151250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Дети слушают  стихотворение</w:t>
            </w:r>
            <w:proofErr w:type="gramStart"/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A56CA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Совершенствуется навык слушания литературного произведения.</w:t>
            </w:r>
            <w:r w:rsidRPr="00A56CA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154B6" w:rsidRPr="00A56CA0" w:rsidTr="00452C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D14CD4" w:rsidP="00E857AD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  <w:r w:rsidR="00E857AD"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Игра: «Собери дорожный </w:t>
            </w:r>
            <w:bookmarkStart w:id="0" w:name="_GoBack"/>
            <w:bookmarkEnd w:id="0"/>
            <w:r w:rsidR="00E857AD" w:rsidRPr="00A56CA0">
              <w:rPr>
                <w:rFonts w:ascii="Arial" w:eastAsia="Times New Roman" w:hAnsi="Arial" w:cs="Arial"/>
                <w:sz w:val="20"/>
                <w:szCs w:val="20"/>
              </w:rPr>
              <w:t>знак»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E857AD" w:rsidP="00E857AD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Дети начинают играть в игру: из разрезанных на части дорожных знаков дети собирают свой знак. 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EF7E04" w:rsidP="00E857AD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 xml:space="preserve">Создан фон положительного эмоционального удовлетворения. Развивается воображение. Закрепляются знания о дорожных знаках. </w:t>
            </w:r>
          </w:p>
        </w:tc>
      </w:tr>
      <w:tr w:rsidR="00E154B6" w:rsidRPr="00A56CA0" w:rsidTr="00452C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D14CD4" w:rsidP="00D14CD4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4.Дидактическая и</w:t>
            </w:r>
            <w:r w:rsidR="005F3ED3" w:rsidRPr="00A56CA0">
              <w:rPr>
                <w:rFonts w:ascii="Arial" w:eastAsia="Times New Roman" w:hAnsi="Arial" w:cs="Arial"/>
                <w:sz w:val="20"/>
                <w:szCs w:val="20"/>
              </w:rPr>
              <w:t>гра «Дорисуй рисунок- схему. Раздать детям незаконченный рисунок- схему с изображением пересечения двух дорог. Предложить выполнить задание: помочь пешеходам и водителям.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5F3ED3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Дети выполняют задание: наклеивают необходимые знаки</w:t>
            </w:r>
            <w:r w:rsidR="00452C51" w:rsidRPr="00A56C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5F3ED3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Развито воображ</w:t>
            </w:r>
            <w:r w:rsidR="00E306E7" w:rsidRPr="00A56CA0">
              <w:rPr>
                <w:rFonts w:ascii="Arial" w:eastAsia="Times New Roman" w:hAnsi="Arial" w:cs="Arial"/>
                <w:sz w:val="20"/>
                <w:szCs w:val="20"/>
              </w:rPr>
              <w:t>ение, сформирова</w:t>
            </w:r>
            <w:r w:rsidR="00636C2F" w:rsidRPr="00A56CA0">
              <w:rPr>
                <w:rFonts w:ascii="Arial" w:eastAsia="Times New Roman" w:hAnsi="Arial" w:cs="Arial"/>
                <w:sz w:val="20"/>
                <w:szCs w:val="20"/>
              </w:rPr>
              <w:t>н познавательный интерес через т</w:t>
            </w:r>
            <w:r w:rsidR="00E306E7" w:rsidRPr="00A56CA0">
              <w:rPr>
                <w:rFonts w:ascii="Arial" w:eastAsia="Times New Roman" w:hAnsi="Arial" w:cs="Arial"/>
                <w:sz w:val="20"/>
                <w:szCs w:val="20"/>
              </w:rPr>
              <w:t>ворчество,</w:t>
            </w:r>
          </w:p>
        </w:tc>
      </w:tr>
      <w:tr w:rsidR="00E154B6" w:rsidRPr="00A56CA0" w:rsidTr="00452C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807C18" w:rsidP="0090189D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="00636C2F" w:rsidRPr="00A56CA0">
              <w:rPr>
                <w:rFonts w:ascii="Arial" w:eastAsia="Times New Roman" w:hAnsi="Arial" w:cs="Arial"/>
                <w:sz w:val="20"/>
                <w:szCs w:val="20"/>
              </w:rPr>
              <w:t>Действия с макетом: предложить детям правильно расставить дорожные знаки на макете.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636C2F" w:rsidP="00636C2F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Дети расставляют дорожные знаки на макете. Обыгрывают различные ситуации на дороге</w:t>
            </w:r>
            <w:r w:rsidR="00452C51" w:rsidRPr="00A56C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2C51" w:rsidRPr="00A56CA0" w:rsidRDefault="00452C51" w:rsidP="00452C51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20"/>
                <w:szCs w:val="20"/>
              </w:rPr>
            </w:pPr>
            <w:r w:rsidRPr="00A56CA0">
              <w:rPr>
                <w:rFonts w:ascii="Arial" w:eastAsia="Times New Roman" w:hAnsi="Arial" w:cs="Arial"/>
                <w:sz w:val="20"/>
                <w:szCs w:val="20"/>
              </w:rPr>
              <w:t>Систематизируются знания д</w:t>
            </w:r>
            <w:r w:rsidR="00807C18" w:rsidRPr="00A56CA0">
              <w:rPr>
                <w:rFonts w:ascii="Arial" w:eastAsia="Times New Roman" w:hAnsi="Arial" w:cs="Arial"/>
                <w:sz w:val="20"/>
                <w:szCs w:val="20"/>
              </w:rPr>
              <w:t>етей о правилах дорожного движения через игру.</w:t>
            </w:r>
          </w:p>
        </w:tc>
      </w:tr>
    </w:tbl>
    <w:p w:rsidR="00146E98" w:rsidRPr="00A56CA0" w:rsidRDefault="00146E98"/>
    <w:sectPr w:rsidR="00146E98" w:rsidRPr="00A56CA0" w:rsidSect="00A5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52C51"/>
    <w:rsid w:val="000129B9"/>
    <w:rsid w:val="000F4A85"/>
    <w:rsid w:val="0014305D"/>
    <w:rsid w:val="00146E98"/>
    <w:rsid w:val="00151250"/>
    <w:rsid w:val="00162B54"/>
    <w:rsid w:val="00206E22"/>
    <w:rsid w:val="002C2FF1"/>
    <w:rsid w:val="003C156B"/>
    <w:rsid w:val="003C67FB"/>
    <w:rsid w:val="00452C51"/>
    <w:rsid w:val="00461104"/>
    <w:rsid w:val="005F3ED3"/>
    <w:rsid w:val="00636C2F"/>
    <w:rsid w:val="006548E2"/>
    <w:rsid w:val="0078065E"/>
    <w:rsid w:val="00807C18"/>
    <w:rsid w:val="00825E23"/>
    <w:rsid w:val="0090189D"/>
    <w:rsid w:val="00967FB9"/>
    <w:rsid w:val="009C294C"/>
    <w:rsid w:val="00A56CA0"/>
    <w:rsid w:val="00AB49C2"/>
    <w:rsid w:val="00BB06BF"/>
    <w:rsid w:val="00C06D8C"/>
    <w:rsid w:val="00C21284"/>
    <w:rsid w:val="00C32E1F"/>
    <w:rsid w:val="00C478F0"/>
    <w:rsid w:val="00C751F1"/>
    <w:rsid w:val="00D14CD4"/>
    <w:rsid w:val="00E154B6"/>
    <w:rsid w:val="00E306E7"/>
    <w:rsid w:val="00E857AD"/>
    <w:rsid w:val="00EF7E04"/>
    <w:rsid w:val="00F274D7"/>
    <w:rsid w:val="00F82980"/>
    <w:rsid w:val="00FC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D7"/>
  </w:style>
  <w:style w:type="paragraph" w:styleId="3">
    <w:name w:val="heading 3"/>
    <w:basedOn w:val="a"/>
    <w:link w:val="30"/>
    <w:uiPriority w:val="9"/>
    <w:qFormat/>
    <w:rsid w:val="00452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2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C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2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5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C51"/>
    <w:rPr>
      <w:b/>
      <w:bCs/>
    </w:rPr>
  </w:style>
  <w:style w:type="character" w:customStyle="1" w:styleId="apple-converted-space">
    <w:name w:val="apple-converted-space"/>
    <w:basedOn w:val="a0"/>
    <w:rsid w:val="00452C51"/>
  </w:style>
  <w:style w:type="character" w:styleId="a5">
    <w:name w:val="Emphasis"/>
    <w:basedOn w:val="a0"/>
    <w:uiPriority w:val="20"/>
    <w:qFormat/>
    <w:rsid w:val="00452C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90C6-0AE4-45A8-B7CE-D555C21C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2016-11-16T01:22:00Z</dcterms:created>
  <dcterms:modified xsi:type="dcterms:W3CDTF">2017-02-01T04:43:00Z</dcterms:modified>
</cp:coreProperties>
</file>